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DC" w:rsidRPr="00BC71DC" w:rsidRDefault="00BC71DC" w:rsidP="00BC71D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C71D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Объём образовательной деятельности</w:t>
      </w:r>
    </w:p>
    <w:p w:rsidR="00BC71DC" w:rsidRPr="00BC71DC" w:rsidRDefault="00BC71DC" w:rsidP="00BC71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СОШ № 31 п. Ксеньевка </w:t>
      </w:r>
      <w:r w:rsidRPr="00BC71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 осуществляет  образовательный процесс в соответствии  с уровнями образовательных программ  общего образования.</w:t>
      </w:r>
    </w:p>
    <w:p w:rsidR="00BC71DC" w:rsidRPr="00BC71DC" w:rsidRDefault="00BC71DC" w:rsidP="00BC71DC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Школа реализует следующие основные образовательные программы</w:t>
      </w:r>
      <w:r w:rsidRPr="00BC71DC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начальное общее образование, 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общее образование, среднее общее образование.</w:t>
      </w:r>
    </w:p>
    <w:p w:rsidR="00BC71DC" w:rsidRPr="00BC71DC" w:rsidRDefault="00BC71DC" w:rsidP="00BC71DC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D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1-4 классах реализуются требования Федеральных государственных образовательных стандартов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образования. </w:t>
      </w:r>
      <w:r w:rsidRPr="00BC7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(ФГОС НОО).  В 5-9  классах  реализуются требования Федерального компонента государственн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образовательного стандарта основного общего образования (ФГОС ООО). В 10-11 классах реализуются </w:t>
      </w:r>
      <w:r w:rsidRPr="00BC71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Федерального компонента государственн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образовательного стандарта среднего общего образования (ФГОС СОО).</w:t>
      </w:r>
    </w:p>
    <w:p w:rsidR="00BC71DC" w:rsidRPr="00BC71DC" w:rsidRDefault="00BC71DC" w:rsidP="00BC71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деятельность в школе по основным общеобразовательным программам:</w:t>
      </w:r>
    </w:p>
    <w:p w:rsidR="00BC71DC" w:rsidRPr="00BC71DC" w:rsidRDefault="00BC71DC" w:rsidP="00BC71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общее образование</w:t>
      </w:r>
    </w:p>
    <w:p w:rsidR="00BC71DC" w:rsidRPr="00BC71DC" w:rsidRDefault="00BC71DC" w:rsidP="00BC71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начального общего образования  предполагает четырёхлетний цикл при пятидневной учебной недели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классе и шестидневной во 2-4 классах </w:t>
      </w:r>
      <w:r w:rsidRPr="00BC71D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Продолжительность учебного года: 1 класс – 33 учебные недели, 2-4 классы –34 учебные недели. Продолжительность уроков в 1-м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лассе 35 минут в 1 полугодии, 40</w:t>
      </w:r>
      <w:r w:rsidRPr="00BC7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во 2 полугодии при 5-дневной учебн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неделе, во 2-4-х классах – 40</w:t>
      </w:r>
      <w:r w:rsidRPr="00BC7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при 5 – дневной учебной недели.</w:t>
      </w:r>
    </w:p>
    <w:p w:rsidR="00BC71DC" w:rsidRPr="00BC71DC" w:rsidRDefault="00BC71DC" w:rsidP="00BC71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общее образование:</w:t>
      </w:r>
    </w:p>
    <w:p w:rsidR="00BC71DC" w:rsidRDefault="00BC71DC" w:rsidP="00BC71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основного общего образования предполагает пятилетний цикл обучения. Срок освоения образовател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программ ориентирован на 34</w:t>
      </w:r>
      <w:r w:rsidRPr="00BC7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недели в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Продолжительность уроков – 40 минут при 6</w:t>
      </w:r>
      <w:r w:rsidRPr="00BC71D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дневной учебной недели для 5 - 9 классов.</w:t>
      </w:r>
    </w:p>
    <w:p w:rsidR="00BC71DC" w:rsidRPr="00BC71DC" w:rsidRDefault="00BC71DC" w:rsidP="00BC71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</w:t>
      </w:r>
      <w:r w:rsidRPr="00BC7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образование:</w:t>
      </w:r>
    </w:p>
    <w:p w:rsidR="00BC71DC" w:rsidRPr="00BC71DC" w:rsidRDefault="00BC71DC" w:rsidP="00BC71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основного общего образования предполагает два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7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обучения. Срок освоения образовательных программ ориентирован на 34 учебных недели в год. </w:t>
      </w:r>
    </w:p>
    <w:p w:rsidR="00BC71DC" w:rsidRPr="00BC71DC" w:rsidRDefault="00BC71DC" w:rsidP="00BC71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Осуществляется также обучение п</w:t>
      </w:r>
      <w:r w:rsidRPr="00BC71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 дополнительным общеобразовательным программам:</w:t>
      </w:r>
    </w:p>
    <w:p w:rsidR="00BC71DC" w:rsidRPr="00BC71DC" w:rsidRDefault="00BC71DC" w:rsidP="00BC71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Спортивно-оздоровительное направление</w:t>
      </w:r>
    </w:p>
    <w:p w:rsidR="00BC71DC" w:rsidRPr="00BC71DC" w:rsidRDefault="00BC71DC" w:rsidP="00BC71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</w:t>
      </w:r>
    </w:p>
    <w:p w:rsidR="00BC71DC" w:rsidRPr="00BC71DC" w:rsidRDefault="00BC71DC" w:rsidP="00BC71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</w:p>
    <w:p w:rsidR="00BC71DC" w:rsidRPr="00BC71DC" w:rsidRDefault="00BC71DC" w:rsidP="00BC71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Общекультурное</w:t>
      </w:r>
    </w:p>
    <w:p w:rsidR="00BC71DC" w:rsidRPr="00BC71DC" w:rsidRDefault="00BC71DC" w:rsidP="00BC71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D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направление</w:t>
      </w:r>
    </w:p>
    <w:p w:rsidR="00BC71DC" w:rsidRPr="00BC71DC" w:rsidRDefault="00BC71DC" w:rsidP="00BC71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Осуществляется за счёт бюджетных ассигнований субъекта Российской Федерации.</w:t>
      </w:r>
    </w:p>
    <w:p w:rsidR="00BC71DC" w:rsidRPr="00BC71DC" w:rsidRDefault="00BC71DC" w:rsidP="00BC71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 обеспечивает организацию внеурочной деятельности:</w:t>
      </w:r>
    </w:p>
    <w:p w:rsidR="00BC71DC" w:rsidRPr="00BC71DC" w:rsidRDefault="00BC71DC" w:rsidP="00BC71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D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посещение бесплатных кружков, секций и других дополнительных заняти</w:t>
      </w:r>
      <w:r w:rsidR="0079085D">
        <w:rPr>
          <w:rFonts w:ascii="Times New Roman" w:eastAsia="Times New Roman" w:hAnsi="Times New Roman" w:cs="Times New Roman"/>
          <w:sz w:val="24"/>
          <w:szCs w:val="24"/>
          <w:lang w:eastAsia="ru-RU"/>
        </w:rPr>
        <w:t>й, организованных на базе школы</w:t>
      </w:r>
      <w:bookmarkStart w:id="0" w:name="_GoBack"/>
      <w:bookmarkEnd w:id="0"/>
      <w:r w:rsidRPr="00BC71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71DC" w:rsidRPr="00BC71DC" w:rsidRDefault="00BC71DC" w:rsidP="00BC71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DC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создает благоприятные условия для интеллектуального, духовно - нравственного, эмоционального и физического развития личности обучающихся, всестороннего развития его способностей;</w:t>
      </w:r>
    </w:p>
    <w:p w:rsidR="00BC71DC" w:rsidRPr="00BC71DC" w:rsidRDefault="00BC71DC" w:rsidP="00BC71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DC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гарантирует защиту прав и свобод личности обучающихся;</w:t>
      </w:r>
    </w:p>
    <w:p w:rsidR="00BC71DC" w:rsidRPr="00BC71DC" w:rsidRDefault="00BC71DC" w:rsidP="00BC71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DC">
        <w:rPr>
          <w:rFonts w:ascii="Times New Roman" w:eastAsia="Times New Roman" w:hAnsi="Times New Roman" w:cs="Times New Roman"/>
          <w:sz w:val="24"/>
          <w:szCs w:val="24"/>
          <w:lang w:eastAsia="ru-RU"/>
        </w:rPr>
        <w:t> -  несет ответственность за жизнь и здоровье обучающегося во время образовательного процесса, соблюдения установленных санитарно-гигиенических норм, правил и требований.</w:t>
      </w:r>
    </w:p>
    <w:p w:rsidR="00FE6BBC" w:rsidRPr="00BC71DC" w:rsidRDefault="00FE6BBC">
      <w:pPr>
        <w:rPr>
          <w:rFonts w:ascii="Times New Roman" w:hAnsi="Times New Roman" w:cs="Times New Roman"/>
          <w:sz w:val="24"/>
          <w:szCs w:val="24"/>
        </w:rPr>
      </w:pPr>
    </w:p>
    <w:sectPr w:rsidR="00FE6BBC" w:rsidRPr="00BC7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83AA4"/>
    <w:multiLevelType w:val="multilevel"/>
    <w:tmpl w:val="E87E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FB6237"/>
    <w:multiLevelType w:val="multilevel"/>
    <w:tmpl w:val="3188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DC"/>
    <w:rsid w:val="0079085D"/>
    <w:rsid w:val="00BC71DC"/>
    <w:rsid w:val="00FE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 31</dc:creator>
  <cp:lastModifiedBy>МОУ СОШ № 31</cp:lastModifiedBy>
  <cp:revision>3</cp:revision>
  <dcterms:created xsi:type="dcterms:W3CDTF">2020-12-02T03:21:00Z</dcterms:created>
  <dcterms:modified xsi:type="dcterms:W3CDTF">2023-01-13T06:05:00Z</dcterms:modified>
</cp:coreProperties>
</file>